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1526"/>
        <w:gridCol w:w="9214"/>
      </w:tblGrid>
      <w:tr>
        <w:trPr>
          <w:trHeight w:val="1" w:hRule="atLeast"/>
          <w:jc w:val="left"/>
        </w:trPr>
        <w:tc>
          <w:tcPr>
            <w:tcW w:w="10740" w:type="dxa"/>
            <w:gridSpan w:val="2"/>
            <w:tcBorders>
              <w:top w:val="single" w:color="00b050" w:sz="18"/>
              <w:left w:val="single" w:color="00b050" w:sz="18"/>
              <w:bottom w:val="single" w:color="000000" w:sz="4"/>
              <w:right w:val="single" w:color="00b05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Antes de empezar no olvides: 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Ver los videos dos o tres veces antes de empezar la actividad.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Leer dos o tres veces la lectura antes de hacer los ejercicios de comprensión.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Poner el caminito y después la fecha de color rojo con bolígrafo ( sin tachones)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Poner el número de la actividad con bicolor rojo y copiar la actividad con bicolor azul.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Haz las actividades en un tiempo y si tienes que descansar entre áreas descansa unos minutos.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Fíjate bien y no tengas faltas de ortografía.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0740" w:type="dxa"/>
            <w:gridSpan w:val="2"/>
            <w:tcBorders>
              <w:top w:val="single" w:color="000000" w:sz="4"/>
              <w:left w:val="single" w:color="00b050" w:sz="18"/>
              <w:bottom w:val="single" w:color="000000" w:sz="4"/>
              <w:right w:val="single" w:color="00b05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Viernes 15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 5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 2020 </w:t>
            </w:r>
          </w:p>
        </w:tc>
      </w:tr>
      <w:tr>
        <w:trPr>
          <w:trHeight w:val="1" w:hRule="atLeast"/>
          <w:jc w:val="left"/>
        </w:trPr>
        <w:tc>
          <w:tcPr>
            <w:tcW w:w="1526" w:type="dxa"/>
            <w:tcBorders>
              <w:top w:val="single" w:color="000000" w:sz="4"/>
              <w:left w:val="single" w:color="00b05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Lengua</w:t>
            </w:r>
          </w:p>
        </w:tc>
        <w:tc>
          <w:tcPr>
            <w:tcW w:w="9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b05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Cuaderno: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1.- </w:t>
            </w:r>
            <w:r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  <w:t xml:space="preserve">Adivina y dibuja: ( fijate bien que son renglones cortos)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Bailo siempre muy derecho,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 si me empiezo a cansar,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Tiemblo y caigo quieto al suelo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 me tienen que levantar.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Gigi" w:hAnsi="Gigi" w:cs="Gigi" w:eastAsia="Gig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Soy el ___________(</w:t>
            </w:r>
            <w:r>
              <w:rPr>
                <w:rFonts w:ascii="Gigi" w:hAnsi="Gigi" w:cs="Gigi" w:eastAsia="Gigi"/>
                <w:color w:val="auto"/>
                <w:spacing w:val="0"/>
                <w:position w:val="0"/>
                <w:sz w:val="22"/>
                <w:shd w:fill="auto" w:val="clear"/>
              </w:rPr>
              <w:t xml:space="preserve">trompo)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igi" w:hAnsi="Gigi" w:cs="Gigi" w:eastAsia="Gigi"/>
                <w:color w:val="FF0000"/>
                <w:spacing w:val="0"/>
                <w:position w:val="0"/>
                <w:sz w:val="22"/>
                <w:shd w:fill="auto" w:val="clear"/>
              </w:rPr>
              <w:t xml:space="preserve">2.-</w:t>
            </w:r>
            <w:r>
              <w:rPr>
                <w:rFonts w:ascii="Gigi" w:hAnsi="Gigi" w:cs="Gigi" w:eastAsia="Gigi"/>
                <w:color w:val="548DD4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  <w:t xml:space="preserve">Haz dos columnas y escribe cada palabra donde corresponda: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Trampa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lombriz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alfombra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embudo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empapelar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septiembre- campeón- siempre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    mp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  mb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26" w:type="dxa"/>
            <w:tcBorders>
              <w:top w:val="single" w:color="000000" w:sz="4"/>
              <w:left w:val="single" w:color="00b05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Matemáticas</w:t>
            </w:r>
          </w:p>
        </w:tc>
        <w:tc>
          <w:tcPr>
            <w:tcW w:w="9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b05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Libro del alumno pág. 178 activ. Nº </w:t>
            </w:r>
          </w:p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Cuaderno: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1.- </w:t>
            </w:r>
            <w:r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  <w:t xml:space="preserve">Ordena de menor a mayor: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  <w:t xml:space="preserve">   35-78-14-81-26-63-61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2.- </w:t>
            </w:r>
            <w:r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  <w:t xml:space="preserve">Escribe el posterior de estos nº: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D0D0D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D0D0D"/>
                <w:spacing w:val="0"/>
                <w:position w:val="0"/>
                <w:sz w:val="22"/>
                <w:shd w:fill="auto" w:val="clear"/>
              </w:rPr>
              <w:t xml:space="preserve">34 - _____      56 - ______     72 - ______     98- ______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D0D0D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D0D0D"/>
                <w:spacing w:val="0"/>
                <w:position w:val="0"/>
                <w:sz w:val="22"/>
                <w:shd w:fill="auto" w:val="clear"/>
              </w:rPr>
              <w:t xml:space="preserve">27 - _____      81 - ______     69 - ______     45 - ______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D0D0D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3.- </w:t>
            </w:r>
            <w:r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  <w:t xml:space="preserve">Dictado de los números de la actividad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40" w:type="dxa"/>
            <w:gridSpan w:val="2"/>
            <w:tcBorders>
              <w:top w:val="single" w:color="000000" w:sz="4"/>
              <w:left w:val="single" w:color="00b050" w:sz="18"/>
              <w:bottom w:val="single" w:color="00b050" w:sz="18"/>
              <w:right w:val="single" w:color="00b05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object w:dxaOrig="5000" w:dyaOrig="3745">
                <v:rect xmlns:o="urn:schemas-microsoft-com:office:office" xmlns:v="urn:schemas-microsoft-com:vml" id="rectole0000000000" style="width:250.000000pt;height:187.2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11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