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  <w:t xml:space="preserve">LENGUA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Libro de texto OLIMPIA Y LAS CABRAS: lectura  pág. 208 y 209.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Tiempo para leer  pág. 210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Mira este video tantas veces como necesite y aprende: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https://www.youtube.com/watch?v=ZOj1-cnm50A</w:t>
        </w:r>
      </w:hyperlink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Cuaderno: caminito y fecha.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Lunes 4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5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1.-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Copia y aprende: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Antes de p y b se escribe m.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2.-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Observa y copia: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Ca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mp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o              bo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mb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ón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So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mb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rero        bo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mb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ona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Ca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mp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eón         ho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mb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re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  <w:t xml:space="preserve">MATEMATICAS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  <w:t xml:space="preserve">Leemos las horas: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El reloj de agujas.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Mira este video y aprende como leemos las horas.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https://www.youtube.com/watch?v=YxR-UDOqutI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"https://www.youtube.com/watch?v=YxR-UDOqutI&amp;t=32s"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"https://www.youtube.com/watch?v=YxR-UDOqutI&amp;t=32s"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t=32s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Ahora escucha esta canción y  repasa las horas.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https://www.youtube.com/watch?v=PCtghROrjZc</w:t>
        </w:r>
      </w:hyperlink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Libro de texto página 164.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Cuaderno: caminito y fecha.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Lunes 4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5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1.-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Coloca  y suma: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57 + 5 =</w:t>
        <w:tab/>
        <w:t xml:space="preserve">  ; 43 + 29 =      ; 14 + 53 =      ;   28 + 8 =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  <w:t xml:space="preserve">CIENCIAS NATURALES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LUNES 4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5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2020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Los animales vertebrados : características generales.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Mira este video tantas veces como quieras y luego contesta a las preguntas.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Comic Sans MS" w:hAnsi="Comic Sans MS" w:cs="Comic Sans MS" w:eastAsia="Comic Sans MS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https://www.youtube.com/watch?v=uQo9wZS2BC0</w:t>
        </w:r>
      </w:hyperlink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Contesta a estas preguntas: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¿Dónde pueden vivir los animales vertebrados? 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¿Cómo se llaman los animales que tienen esqueleto?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¿Cómo se desplazan los animales vertebrados?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YxR-UDOqutI&amp;t=32s" Id="docRId1" Type="http://schemas.openxmlformats.org/officeDocument/2006/relationships/hyperlink" /><Relationship TargetMode="External" Target="https://www.youtube.com/watch?v=uQo9wZS2BC0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www.youtube.com/watch?v=ZOj1-cnm50A" Id="docRId0" Type="http://schemas.openxmlformats.org/officeDocument/2006/relationships/hyperlink" /><Relationship TargetMode="External" Target="https://www.youtube.com/watch?v=PCtghROrjZc" Id="docRId2" Type="http://schemas.openxmlformats.org/officeDocument/2006/relationships/hyperlink" /><Relationship Target="numbering.xml" Id="docRId4" Type="http://schemas.openxmlformats.org/officeDocument/2006/relationships/numbering" /></Relationships>
</file>